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A09" w:rsidRDefault="004F1A09" w:rsidP="004F1A09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4F1A09" w:rsidRDefault="004F1A09" w:rsidP="004F1A0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F1A09" w:rsidRPr="002F5C9E" w:rsidRDefault="002F5C9E" w:rsidP="002F5C9E">
      <w:pPr>
        <w:spacing w:after="0" w:line="252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2F5C9E">
        <w:rPr>
          <w:rFonts w:ascii="Times New Roman" w:hAnsi="Times New Roman" w:cs="Times New Roman"/>
          <w:sz w:val="24"/>
          <w:szCs w:val="24"/>
          <w:lang w:val="tt-RU"/>
        </w:rPr>
        <w:t>“Его величество народный русский танец” – конкурс рисунков/ “ Рус халкы биюе бөеклеге” – рәсемнәр бәйгесе</w:t>
      </w:r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4F1A09" w:rsidRDefault="002F5C9E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3. 11.05</w:t>
      </w:r>
      <w:r w:rsidR="004F1A09">
        <w:rPr>
          <w:rFonts w:ascii="Times New Roman" w:hAnsi="Times New Roman" w:cs="Times New Roman"/>
          <w:sz w:val="24"/>
          <w:szCs w:val="24"/>
          <w:lang w:val="tt-RU"/>
        </w:rPr>
        <w:t>.2021 г.</w:t>
      </w:r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</w:t>
      </w:r>
      <w:r>
        <w:rPr>
          <w:sz w:val="24"/>
          <w:szCs w:val="24"/>
          <w:lang w:val="tt-RU"/>
        </w:rPr>
        <w:t xml:space="preserve"> </w:t>
      </w:r>
      <w:r w:rsidR="002F5C9E">
        <w:rPr>
          <w:sz w:val="24"/>
          <w:szCs w:val="24"/>
          <w:lang w:val="tt-RU"/>
        </w:rPr>
        <w:t>25</w:t>
      </w:r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4F1A09" w:rsidRDefault="004F1A09" w:rsidP="002F5C9E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2F5C9E">
        <w:rPr>
          <w:rFonts w:ascii="Times New Roman" w:hAnsi="Times New Roman" w:cs="Times New Roman"/>
          <w:sz w:val="24"/>
          <w:szCs w:val="24"/>
          <w:lang w:val="tt-RU"/>
        </w:rPr>
        <w:t>С целью сохранения традиций народов был проведен конкурс рисунков “</w:t>
      </w:r>
      <w:r w:rsidR="002F5C9E" w:rsidRPr="002F5C9E">
        <w:rPr>
          <w:rFonts w:ascii="Times New Roman" w:hAnsi="Times New Roman" w:cs="Times New Roman"/>
          <w:sz w:val="24"/>
          <w:szCs w:val="24"/>
          <w:lang w:val="tt-RU"/>
        </w:rPr>
        <w:t>Его величество народный русский танец”</w:t>
      </w:r>
      <w:r w:rsidR="002F5C9E">
        <w:rPr>
          <w:rFonts w:ascii="Times New Roman" w:hAnsi="Times New Roman" w:cs="Times New Roman"/>
          <w:sz w:val="24"/>
          <w:szCs w:val="24"/>
          <w:lang w:val="tt-RU"/>
        </w:rPr>
        <w:t xml:space="preserve">. Участвовали учащиеся 1-х классов./ Халык гореф- гадәтләрен саклап калу максаты белән </w:t>
      </w:r>
      <w:r w:rsidR="002F5C9E" w:rsidRPr="002F5C9E">
        <w:rPr>
          <w:rFonts w:ascii="Times New Roman" w:hAnsi="Times New Roman" w:cs="Times New Roman"/>
          <w:sz w:val="24"/>
          <w:szCs w:val="24"/>
          <w:lang w:val="tt-RU"/>
        </w:rPr>
        <w:t xml:space="preserve">“Рус халкы биюе бөеклеге” </w:t>
      </w:r>
      <w:r w:rsidR="002F5C9E">
        <w:rPr>
          <w:rFonts w:ascii="Times New Roman" w:hAnsi="Times New Roman" w:cs="Times New Roman"/>
          <w:sz w:val="24"/>
          <w:szCs w:val="24"/>
          <w:lang w:val="tt-RU"/>
        </w:rPr>
        <w:t xml:space="preserve">дип исемләнгән </w:t>
      </w:r>
      <w:r w:rsidR="002F5C9E" w:rsidRPr="002F5C9E">
        <w:rPr>
          <w:rFonts w:ascii="Times New Roman" w:hAnsi="Times New Roman" w:cs="Times New Roman"/>
          <w:sz w:val="24"/>
          <w:szCs w:val="24"/>
          <w:lang w:val="tt-RU"/>
        </w:rPr>
        <w:t xml:space="preserve"> рәсемнәр бәйгесе</w:t>
      </w:r>
      <w:r w:rsidR="002F5C9E">
        <w:rPr>
          <w:rFonts w:ascii="Times New Roman" w:hAnsi="Times New Roman" w:cs="Times New Roman"/>
          <w:sz w:val="24"/>
          <w:szCs w:val="24"/>
          <w:lang w:val="tt-RU"/>
        </w:rPr>
        <w:t xml:space="preserve"> уздырылды. Бәйгедә  1нче сыйныф укучылары катнашты.</w:t>
      </w:r>
      <w:bookmarkStart w:id="0" w:name="_GoBack"/>
      <w:bookmarkEnd w:id="0"/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4F1A09" w:rsidRDefault="004F1A09" w:rsidP="004F1A09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5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4F1A09" w:rsidRDefault="004F1A09" w:rsidP="004F1A09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4F1A09" w:rsidRDefault="004F1A09" w:rsidP="004F1A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4F1A09" w:rsidRDefault="004F1A09" w:rsidP="004F1A09">
      <w:r w:rsidRPr="004F1A09">
        <w:rPr>
          <w:noProof/>
          <w:lang w:eastAsia="ru-RU"/>
        </w:rPr>
        <w:drawing>
          <wp:inline distT="0" distB="0" distL="0" distR="0" wp14:anchorId="2FFC4151" wp14:editId="7B627E8A">
            <wp:extent cx="1086512" cy="1461999"/>
            <wp:effectExtent l="0" t="0" r="0" b="5080"/>
            <wp:docPr id="1" name="Рисунок 1" descr="C:\Users\User\AppData\Local\Temp\Rar$DIa6068.49951\20210511_084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6068.49951\20210511_0847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80" cy="147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4F1A09">
        <w:rPr>
          <w:noProof/>
          <w:lang w:eastAsia="ru-RU"/>
        </w:rPr>
        <w:drawing>
          <wp:inline distT="0" distB="0" distL="0" distR="0" wp14:anchorId="0C9D643B" wp14:editId="0D1AD4B9">
            <wp:extent cx="1488267" cy="1046163"/>
            <wp:effectExtent l="0" t="7620" r="0" b="0"/>
            <wp:docPr id="2" name="Рисунок 2" descr="C:\Users\User\AppData\Local\Temp\Rar$DIa6068.4677\20210511_084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6068.4677\20210511_0847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528034" cy="107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4F1A09">
        <w:rPr>
          <w:noProof/>
          <w:lang w:eastAsia="ru-RU"/>
        </w:rPr>
        <w:drawing>
          <wp:inline distT="0" distB="0" distL="0" distR="0" wp14:anchorId="595F73E7" wp14:editId="3DEE55AF">
            <wp:extent cx="1458407" cy="999619"/>
            <wp:effectExtent l="635" t="0" r="0" b="0"/>
            <wp:docPr id="3" name="Рисунок 3" descr="C:\Users\User\AppData\Local\Temp\Rar$DIa6068.10495\20210511_084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6068.10495\20210511_0848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79508" cy="1014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 w:rsidRPr="004F1A09">
        <w:rPr>
          <w:noProof/>
          <w:lang w:eastAsia="ru-RU"/>
        </w:rPr>
        <w:drawing>
          <wp:inline distT="0" distB="0" distL="0" distR="0" wp14:anchorId="199DE3D3" wp14:editId="5939D5DD">
            <wp:extent cx="1358458" cy="950315"/>
            <wp:effectExtent l="0" t="0" r="0" b="2540"/>
            <wp:docPr id="4" name="Рисунок 4" descr="C:\Users\User\AppData\Local\Temp\Rar$DIa6068.24031\20210511_084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6068.24031\20210511_08483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64" cy="963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  </w:t>
      </w:r>
      <w:r w:rsidRPr="004F1A09">
        <w:rPr>
          <w:noProof/>
          <w:lang w:eastAsia="ru-RU"/>
        </w:rPr>
        <w:drawing>
          <wp:inline distT="0" distB="0" distL="0" distR="0" wp14:anchorId="6FF9E382" wp14:editId="6099E7DD">
            <wp:extent cx="1500217" cy="1008547"/>
            <wp:effectExtent l="0" t="1905" r="3175" b="3175"/>
            <wp:docPr id="5" name="Рисунок 5" descr="C:\Users\User\AppData\Local\Temp\Rar$DIa6068.31228\20210511_084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6068.31228\20210511_0849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28123" cy="102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A09">
        <w:rPr>
          <w:noProof/>
          <w:lang w:eastAsia="ru-RU"/>
        </w:rPr>
        <w:drawing>
          <wp:inline distT="0" distB="0" distL="0" distR="0" wp14:anchorId="0B60EA05" wp14:editId="1FFE8867">
            <wp:extent cx="1501214" cy="1039815"/>
            <wp:effectExtent l="2222" t="0" r="6033" b="6032"/>
            <wp:docPr id="6" name="Рисунок 6" descr="C:\Users\User\AppData\Local\Temp\Rar$DIa6068.43551\20210511_084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6068.43551\20210511_0849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08851" cy="104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A09" w:rsidRDefault="004F1A09" w:rsidP="004F1A09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4F1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076B6"/>
    <w:multiLevelType w:val="hybridMultilevel"/>
    <w:tmpl w:val="721C2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53A"/>
    <w:rsid w:val="002D153A"/>
    <w:rsid w:val="002F5C9E"/>
    <w:rsid w:val="004F1A09"/>
    <w:rsid w:val="00D6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92812"/>
  <w15:chartTrackingRefBased/>
  <w15:docId w15:val="{DE47B90C-452C-4E6F-8444-C081DCFF0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A0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F1A09"/>
    <w:rPr>
      <w:color w:val="0563C1" w:themeColor="hyperlink"/>
      <w:u w:val="single"/>
    </w:rPr>
  </w:style>
  <w:style w:type="paragraph" w:styleId="a4">
    <w:name w:val="No Spacing"/>
    <w:uiPriority w:val="1"/>
    <w:qFormat/>
    <w:rsid w:val="004F1A09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F5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7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edu.tatar.ru/nurlat/sch9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106</Words>
  <Characters>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2021-05-11T11:03:00Z</dcterms:created>
  <dcterms:modified xsi:type="dcterms:W3CDTF">2021-05-11T11:23:00Z</dcterms:modified>
</cp:coreProperties>
</file>